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7134" w14:textId="469CD5A8" w:rsidR="00A2251A" w:rsidRPr="00824A88" w:rsidRDefault="005E74D4" w:rsidP="00824A88">
      <w:pPr>
        <w:jc w:val="center"/>
        <w:rPr>
          <w:b/>
          <w:bCs/>
          <w:sz w:val="24"/>
          <w:szCs w:val="24"/>
        </w:rPr>
      </w:pPr>
      <w:r w:rsidRPr="00824A88">
        <w:rPr>
          <w:b/>
          <w:bCs/>
          <w:sz w:val="24"/>
          <w:szCs w:val="24"/>
        </w:rPr>
        <w:t>Oznámení o zveřejnění</w:t>
      </w:r>
    </w:p>
    <w:p w14:paraId="43B9658A" w14:textId="17A26ED5" w:rsidR="005E74D4" w:rsidRDefault="005E74D4">
      <w:r>
        <w:t xml:space="preserve">V souladu se zákonem č. 250/2000 Sb., o </w:t>
      </w:r>
      <w:r w:rsidR="00824A88">
        <w:t>rozpočtových pravidlech územních rozpočtů, v platném znění, oznamujeme, že</w:t>
      </w:r>
    </w:p>
    <w:p w14:paraId="4D82A603" w14:textId="7E103ED8" w:rsidR="00824A88" w:rsidRPr="00824A88" w:rsidRDefault="00824A88" w:rsidP="00824A88">
      <w:pPr>
        <w:jc w:val="center"/>
        <w:rPr>
          <w:b/>
          <w:bCs/>
        </w:rPr>
      </w:pPr>
      <w:r w:rsidRPr="00824A88">
        <w:rPr>
          <w:b/>
          <w:bCs/>
        </w:rPr>
        <w:t xml:space="preserve">návrh </w:t>
      </w:r>
      <w:r w:rsidR="00710BE8">
        <w:rPr>
          <w:b/>
          <w:bCs/>
        </w:rPr>
        <w:t>závěrečného účtu z</w:t>
      </w:r>
      <w:r w:rsidRPr="00824A88">
        <w:rPr>
          <w:b/>
          <w:bCs/>
        </w:rPr>
        <w:t>a rok 202</w:t>
      </w:r>
      <w:r w:rsidR="00710BE8">
        <w:rPr>
          <w:b/>
          <w:bCs/>
        </w:rPr>
        <w:t>1</w:t>
      </w:r>
    </w:p>
    <w:p w14:paraId="41232834" w14:textId="5023C546" w:rsidR="00824A88" w:rsidRDefault="00824A88">
      <w:r>
        <w:t>je zveřejněn v úplném znění v elektronické podobě na webových stránkách obce:</w:t>
      </w:r>
    </w:p>
    <w:p w14:paraId="0EBDD39D" w14:textId="7E2601B3" w:rsidR="00824A88" w:rsidRDefault="00787B6D">
      <w:hyperlink r:id="rId4" w:history="1">
        <w:r w:rsidR="00824A88" w:rsidRPr="00841603">
          <w:rPr>
            <w:rStyle w:val="Hypertextovodkaz"/>
          </w:rPr>
          <w:t>www.obeclaz.eu</w:t>
        </w:r>
      </w:hyperlink>
      <w:r w:rsidR="00824A88">
        <w:t xml:space="preserve"> v sekci „Úřední deska“</w:t>
      </w:r>
    </w:p>
    <w:p w14:paraId="4757835F" w14:textId="512D3EFB" w:rsidR="00100DFA" w:rsidRDefault="00824A88">
      <w:r>
        <w:t>Do dokumentu v písemné podobě lze nahlédnout na obecním úřadu na adrese Láz 219</w:t>
      </w:r>
      <w:r w:rsidR="00710BE8">
        <w:t>.</w:t>
      </w:r>
    </w:p>
    <w:p w14:paraId="5FC01C32" w14:textId="28A73648" w:rsidR="00131B3A" w:rsidRDefault="00100DFA">
      <w:r>
        <w:t xml:space="preserve">Písemné připomínky občanů k návrhu </w:t>
      </w:r>
      <w:r w:rsidR="00710BE8">
        <w:t>závěrečného účtu z</w:t>
      </w:r>
      <w:r>
        <w:t>a rok 202</w:t>
      </w:r>
      <w:r w:rsidR="00710BE8">
        <w:t>1</w:t>
      </w:r>
      <w:r>
        <w:t xml:space="preserve"> je možné písemně uplatnit nejpozději do </w:t>
      </w:r>
      <w:r w:rsidR="00710BE8">
        <w:t>27. 6. 2022</w:t>
      </w:r>
      <w:r>
        <w:t xml:space="preserve"> do </w:t>
      </w:r>
      <w:r w:rsidR="00217A25">
        <w:t>1</w:t>
      </w:r>
      <w:r w:rsidR="00710BE8">
        <w:t>8</w:t>
      </w:r>
      <w:r w:rsidR="00217A25">
        <w:t>. hod. doručením na obecní úřad Láz nebo ústně při jeho projednávání na zasedání zastupitelstva.</w:t>
      </w:r>
    </w:p>
    <w:p w14:paraId="1D2AA5D2" w14:textId="77777777" w:rsidR="00131B3A" w:rsidRPr="00131B3A" w:rsidRDefault="00131B3A" w:rsidP="00131B3A">
      <w:pPr>
        <w:rPr>
          <w:rFonts w:cstheme="minorHAnsi"/>
        </w:rPr>
      </w:pPr>
      <w:r w:rsidRPr="00131B3A">
        <w:rPr>
          <w:rFonts w:cstheme="minorHAnsi"/>
        </w:rPr>
        <w:t>V Lázu dne ………………………….</w:t>
      </w:r>
    </w:p>
    <w:p w14:paraId="09BE5085" w14:textId="77777777" w:rsidR="00131B3A" w:rsidRPr="00131B3A" w:rsidRDefault="00131B3A" w:rsidP="00131B3A">
      <w:pPr>
        <w:rPr>
          <w:rFonts w:cstheme="minorHAnsi"/>
        </w:rPr>
      </w:pPr>
    </w:p>
    <w:p w14:paraId="6523B743" w14:textId="77777777" w:rsidR="00131B3A" w:rsidRPr="00131B3A" w:rsidRDefault="00131B3A" w:rsidP="00131B3A">
      <w:pPr>
        <w:spacing w:line="240" w:lineRule="auto"/>
        <w:rPr>
          <w:rFonts w:cstheme="minorHAnsi"/>
        </w:rPr>
      </w:pPr>
      <w:r w:rsidRPr="00131B3A">
        <w:rPr>
          <w:rFonts w:cstheme="minorHAnsi"/>
        </w:rPr>
        <w:tab/>
      </w:r>
      <w:r w:rsidRPr="00131B3A">
        <w:rPr>
          <w:rFonts w:cstheme="minorHAnsi"/>
        </w:rPr>
        <w:tab/>
      </w:r>
      <w:r w:rsidRPr="00131B3A">
        <w:rPr>
          <w:rFonts w:cstheme="minorHAnsi"/>
        </w:rPr>
        <w:tab/>
      </w:r>
      <w:r w:rsidRPr="00131B3A">
        <w:rPr>
          <w:rFonts w:cstheme="minorHAnsi"/>
        </w:rPr>
        <w:tab/>
      </w:r>
      <w:r w:rsidRPr="00131B3A">
        <w:rPr>
          <w:rFonts w:cstheme="minorHAnsi"/>
        </w:rPr>
        <w:tab/>
      </w:r>
      <w:r w:rsidRPr="00131B3A">
        <w:rPr>
          <w:rFonts w:cstheme="minorHAnsi"/>
        </w:rPr>
        <w:tab/>
      </w:r>
      <w:r w:rsidRPr="00131B3A">
        <w:rPr>
          <w:rFonts w:cstheme="minorHAnsi"/>
        </w:rPr>
        <w:tab/>
        <w:t>Mgr. Antonín Kropáč, v. r.</w:t>
      </w:r>
    </w:p>
    <w:p w14:paraId="263A60FB" w14:textId="77777777" w:rsidR="00131B3A" w:rsidRPr="00131B3A" w:rsidRDefault="00131B3A" w:rsidP="00131B3A">
      <w:pPr>
        <w:spacing w:line="240" w:lineRule="auto"/>
        <w:rPr>
          <w:rFonts w:cstheme="minorHAnsi"/>
        </w:rPr>
      </w:pPr>
      <w:r w:rsidRPr="00131B3A">
        <w:rPr>
          <w:rFonts w:cstheme="minorHAnsi"/>
        </w:rPr>
        <w:tab/>
      </w:r>
      <w:r w:rsidRPr="00131B3A">
        <w:rPr>
          <w:rFonts w:cstheme="minorHAnsi"/>
        </w:rPr>
        <w:tab/>
      </w:r>
      <w:r w:rsidRPr="00131B3A">
        <w:rPr>
          <w:rFonts w:cstheme="minorHAnsi"/>
        </w:rPr>
        <w:tab/>
      </w:r>
      <w:r w:rsidRPr="00131B3A">
        <w:rPr>
          <w:rFonts w:cstheme="minorHAnsi"/>
        </w:rPr>
        <w:tab/>
      </w:r>
      <w:r w:rsidRPr="00131B3A">
        <w:rPr>
          <w:rFonts w:cstheme="minorHAnsi"/>
        </w:rPr>
        <w:tab/>
      </w:r>
      <w:r w:rsidRPr="00131B3A">
        <w:rPr>
          <w:rFonts w:cstheme="minorHAnsi"/>
        </w:rPr>
        <w:tab/>
      </w:r>
      <w:r w:rsidRPr="00131B3A">
        <w:rPr>
          <w:rFonts w:cstheme="minorHAnsi"/>
        </w:rPr>
        <w:tab/>
      </w:r>
      <w:r w:rsidRPr="00131B3A">
        <w:rPr>
          <w:rFonts w:cstheme="minorHAnsi"/>
        </w:rPr>
        <w:tab/>
        <w:t>Starosta</w:t>
      </w:r>
    </w:p>
    <w:p w14:paraId="5DB52404" w14:textId="79B3B771" w:rsidR="00131B3A" w:rsidRPr="00131B3A" w:rsidRDefault="00131B3A">
      <w:pPr>
        <w:rPr>
          <w:rFonts w:cstheme="minorHAnsi"/>
        </w:rPr>
      </w:pPr>
    </w:p>
    <w:p w14:paraId="5A102881" w14:textId="77777777" w:rsidR="00131B3A" w:rsidRPr="00131B3A" w:rsidRDefault="00131B3A" w:rsidP="00131B3A">
      <w:pPr>
        <w:rPr>
          <w:rFonts w:cstheme="minorHAnsi"/>
        </w:rPr>
      </w:pPr>
      <w:r w:rsidRPr="00131B3A">
        <w:rPr>
          <w:rFonts w:cstheme="minorHAnsi"/>
        </w:rPr>
        <w:t>Vyvěšeno:</w:t>
      </w:r>
      <w:r w:rsidRPr="00131B3A">
        <w:rPr>
          <w:rFonts w:cstheme="minorHAnsi"/>
        </w:rPr>
        <w:tab/>
      </w:r>
      <w:r w:rsidRPr="00131B3A">
        <w:rPr>
          <w:rFonts w:cstheme="minorHAnsi"/>
        </w:rPr>
        <w:tab/>
      </w:r>
      <w:r w:rsidRPr="00131B3A">
        <w:rPr>
          <w:rFonts w:cstheme="minorHAnsi"/>
        </w:rPr>
        <w:tab/>
      </w:r>
      <w:r w:rsidRPr="00131B3A">
        <w:rPr>
          <w:rFonts w:cstheme="minorHAnsi"/>
        </w:rPr>
        <w:tab/>
      </w:r>
      <w:r w:rsidRPr="00131B3A">
        <w:rPr>
          <w:rFonts w:cstheme="minorHAnsi"/>
        </w:rPr>
        <w:tab/>
      </w:r>
      <w:r w:rsidRPr="00131B3A">
        <w:rPr>
          <w:rFonts w:cstheme="minorHAnsi"/>
        </w:rPr>
        <w:tab/>
      </w:r>
      <w:r w:rsidRPr="00131B3A">
        <w:rPr>
          <w:rFonts w:cstheme="minorHAnsi"/>
        </w:rPr>
        <w:tab/>
      </w:r>
    </w:p>
    <w:p w14:paraId="153749A0" w14:textId="051036BA" w:rsidR="00131B3A" w:rsidRPr="00131B3A" w:rsidRDefault="00131B3A" w:rsidP="00131B3A">
      <w:pPr>
        <w:rPr>
          <w:rFonts w:cstheme="minorHAnsi"/>
        </w:rPr>
      </w:pPr>
      <w:r w:rsidRPr="00131B3A">
        <w:rPr>
          <w:rFonts w:cstheme="minorHAnsi"/>
        </w:rPr>
        <w:t>Sejmuto:</w:t>
      </w:r>
      <w:r w:rsidRPr="00131B3A">
        <w:rPr>
          <w:rFonts w:cstheme="minorHAnsi"/>
        </w:rPr>
        <w:tab/>
      </w:r>
    </w:p>
    <w:p w14:paraId="7E916455" w14:textId="77777777" w:rsidR="00131B3A" w:rsidRPr="00131B3A" w:rsidRDefault="00131B3A">
      <w:pPr>
        <w:rPr>
          <w:rFonts w:cstheme="minorHAnsi"/>
        </w:rPr>
      </w:pPr>
    </w:p>
    <w:sectPr w:rsidR="00131B3A" w:rsidRPr="00131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D4"/>
    <w:rsid w:val="00100DFA"/>
    <w:rsid w:val="00131B3A"/>
    <w:rsid w:val="00217A25"/>
    <w:rsid w:val="005E74D4"/>
    <w:rsid w:val="00710BE8"/>
    <w:rsid w:val="00787B6D"/>
    <w:rsid w:val="00824A88"/>
    <w:rsid w:val="00A07D3E"/>
    <w:rsid w:val="00A2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83D9"/>
  <w15:chartTrackingRefBased/>
  <w15:docId w15:val="{E77CFC02-F678-40A8-A25E-6A6A0FBF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4A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laz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3</cp:revision>
  <dcterms:created xsi:type="dcterms:W3CDTF">2022-05-30T08:07:00Z</dcterms:created>
  <dcterms:modified xsi:type="dcterms:W3CDTF">2022-06-06T07:45:00Z</dcterms:modified>
</cp:coreProperties>
</file>