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24" w:rsidRDefault="00D55224" w:rsidP="00D55224">
      <w:pPr>
        <w:tabs>
          <w:tab w:val="left" w:pos="3195"/>
          <w:tab w:val="center" w:pos="4536"/>
        </w:tabs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723265" cy="850900"/>
            <wp:effectExtent l="19050" t="0" r="635" b="0"/>
            <wp:docPr id="1" name="obrázek 1" descr="znak_obce_l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_obce_laz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224" w:rsidRDefault="00D55224" w:rsidP="00D55224">
      <w:pPr>
        <w:tabs>
          <w:tab w:val="left" w:pos="3195"/>
          <w:tab w:val="center" w:pos="4536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32"/>
          <w:szCs w:val="32"/>
          <w:u w:val="single"/>
        </w:rPr>
        <w:t>O Z N Á M E N Í</w:t>
      </w:r>
    </w:p>
    <w:p w:rsidR="00D55224" w:rsidRDefault="00D55224" w:rsidP="00D5522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Dle § 92 odst. 1) zákona č. 128/2000 Sb. se svolává</w:t>
      </w:r>
    </w:p>
    <w:p w:rsidR="00D55224" w:rsidRDefault="00D55224" w:rsidP="00D55224">
      <w:pPr>
        <w:jc w:val="center"/>
        <w:rPr>
          <w:rFonts w:asciiTheme="minorHAnsi" w:hAnsiTheme="minorHAnsi"/>
          <w:b/>
          <w:sz w:val="32"/>
          <w:szCs w:val="32"/>
        </w:rPr>
      </w:pPr>
      <w:proofErr w:type="gramStart"/>
      <w:r>
        <w:rPr>
          <w:rFonts w:asciiTheme="minorHAnsi" w:hAnsiTheme="minorHAnsi"/>
          <w:b/>
          <w:sz w:val="32"/>
          <w:szCs w:val="32"/>
        </w:rPr>
        <w:t>z a s e d á n í  z a s t u p i t e l s t v a obce</w:t>
      </w:r>
      <w:proofErr w:type="gramEnd"/>
      <w:r>
        <w:rPr>
          <w:rFonts w:asciiTheme="minorHAnsi" w:hAnsiTheme="minorHAnsi"/>
          <w:b/>
          <w:sz w:val="32"/>
          <w:szCs w:val="32"/>
        </w:rPr>
        <w:t xml:space="preserve"> Láz</w:t>
      </w:r>
    </w:p>
    <w:p w:rsidR="00D55224" w:rsidRDefault="005B207C" w:rsidP="00D5522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na den 23</w:t>
      </w:r>
      <w:r w:rsidR="00D55224">
        <w:rPr>
          <w:rFonts w:asciiTheme="minorHAnsi" w:hAnsiTheme="minorHAnsi"/>
          <w:b/>
          <w:sz w:val="28"/>
          <w:szCs w:val="28"/>
        </w:rPr>
        <w:t xml:space="preserve">. </w:t>
      </w:r>
      <w:r>
        <w:rPr>
          <w:rFonts w:asciiTheme="minorHAnsi" w:hAnsiTheme="minorHAnsi"/>
          <w:b/>
          <w:sz w:val="28"/>
          <w:szCs w:val="28"/>
        </w:rPr>
        <w:t>dub</w:t>
      </w:r>
      <w:r w:rsidR="00D55224">
        <w:rPr>
          <w:rFonts w:asciiTheme="minorHAnsi" w:hAnsiTheme="minorHAnsi"/>
          <w:b/>
          <w:sz w:val="28"/>
          <w:szCs w:val="28"/>
        </w:rPr>
        <w:t xml:space="preserve">na 2018 od </w:t>
      </w:r>
      <w:bookmarkStart w:id="0" w:name="_GoBack"/>
      <w:bookmarkEnd w:id="0"/>
      <w:r w:rsidR="00D55224">
        <w:rPr>
          <w:rFonts w:asciiTheme="minorHAnsi" w:hAnsiTheme="minorHAnsi"/>
          <w:b/>
          <w:sz w:val="28"/>
          <w:szCs w:val="28"/>
        </w:rPr>
        <w:t>19 hodin.</w:t>
      </w:r>
    </w:p>
    <w:p w:rsidR="00D55224" w:rsidRDefault="00D55224" w:rsidP="00D55224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Zasedání proběhne v obecním společenském sále.</w:t>
      </w:r>
    </w:p>
    <w:p w:rsidR="00D55224" w:rsidRDefault="00D55224" w:rsidP="00D55224">
      <w:pPr>
        <w:rPr>
          <w:rFonts w:asciiTheme="minorHAnsi" w:hAnsiTheme="minorHAnsi"/>
          <w:b/>
          <w:i/>
          <w:sz w:val="28"/>
          <w:szCs w:val="28"/>
        </w:rPr>
      </w:pPr>
    </w:p>
    <w:p w:rsidR="00D55224" w:rsidRDefault="00D55224" w:rsidP="00D55224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Návrh programu:</w:t>
      </w:r>
    </w:p>
    <w:p w:rsidR="00D55224" w:rsidRDefault="00D55224" w:rsidP="00D55224">
      <w:pPr>
        <w:rPr>
          <w:rFonts w:asciiTheme="minorHAnsi" w:hAnsiTheme="minorHAnsi"/>
          <w:b/>
          <w:i/>
          <w:sz w:val="28"/>
          <w:szCs w:val="28"/>
        </w:rPr>
      </w:pPr>
    </w:p>
    <w:p w:rsidR="00D55224" w:rsidRDefault="005B207C" w:rsidP="00D55224">
      <w:pPr>
        <w:pStyle w:val="Normlnweb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Rozpočtové opatření </w:t>
      </w:r>
      <w:proofErr w:type="gramStart"/>
      <w:r>
        <w:rPr>
          <w:sz w:val="32"/>
          <w:szCs w:val="32"/>
        </w:rPr>
        <w:t>č.3</w:t>
      </w:r>
      <w:proofErr w:type="gramEnd"/>
    </w:p>
    <w:p w:rsidR="00D55224" w:rsidRDefault="005B207C" w:rsidP="00D55224">
      <w:pPr>
        <w:pStyle w:val="Normlnweb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Schválení směny pozemků</w:t>
      </w:r>
    </w:p>
    <w:p w:rsidR="00D55224" w:rsidRDefault="00D55224" w:rsidP="00D55224">
      <w:pPr>
        <w:pStyle w:val="Normlnweb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Záměr směny pozemků</w:t>
      </w:r>
    </w:p>
    <w:p w:rsidR="00D55224" w:rsidRDefault="00D55224" w:rsidP="00D55224">
      <w:pPr>
        <w:pStyle w:val="Normlnweb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Schválení žádostí o </w:t>
      </w:r>
      <w:r w:rsidR="005B207C">
        <w:rPr>
          <w:sz w:val="32"/>
          <w:szCs w:val="32"/>
        </w:rPr>
        <w:t>neinvestiční příspěvky</w:t>
      </w:r>
    </w:p>
    <w:p w:rsidR="00D55224" w:rsidRDefault="00D55224" w:rsidP="00D55224">
      <w:pPr>
        <w:pStyle w:val="Normlnweb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Diskuse</w:t>
      </w:r>
    </w:p>
    <w:p w:rsidR="00D55224" w:rsidRDefault="00D55224" w:rsidP="00D55224">
      <w:pPr>
        <w:pStyle w:val="Normlnweb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Různé</w:t>
      </w:r>
    </w:p>
    <w:p w:rsidR="00D55224" w:rsidRDefault="00D55224" w:rsidP="00D55224">
      <w:pPr>
        <w:rPr>
          <w:rFonts w:asciiTheme="minorHAnsi" w:hAnsiTheme="minorHAnsi"/>
          <w:sz w:val="28"/>
          <w:szCs w:val="28"/>
        </w:rPr>
      </w:pPr>
    </w:p>
    <w:p w:rsidR="00D55224" w:rsidRDefault="00D55224" w:rsidP="00D55224">
      <w:pPr>
        <w:rPr>
          <w:rFonts w:asciiTheme="minorHAnsi" w:hAnsiTheme="minorHAnsi"/>
          <w:sz w:val="28"/>
          <w:szCs w:val="28"/>
        </w:rPr>
      </w:pPr>
    </w:p>
    <w:p w:rsidR="00D55224" w:rsidRDefault="00D55224" w:rsidP="00D55224">
      <w:pPr>
        <w:rPr>
          <w:rFonts w:asciiTheme="minorHAnsi" w:hAnsiTheme="minorHAnsi"/>
          <w:sz w:val="28"/>
          <w:szCs w:val="28"/>
        </w:rPr>
      </w:pPr>
    </w:p>
    <w:p w:rsidR="00D55224" w:rsidRDefault="005B207C" w:rsidP="00D5522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 </w:t>
      </w:r>
      <w:proofErr w:type="spellStart"/>
      <w:r>
        <w:rPr>
          <w:rFonts w:asciiTheme="minorHAnsi" w:hAnsiTheme="minorHAnsi"/>
          <w:sz w:val="28"/>
          <w:szCs w:val="28"/>
        </w:rPr>
        <w:t>Lázu</w:t>
      </w:r>
      <w:proofErr w:type="spellEnd"/>
      <w:r>
        <w:rPr>
          <w:rFonts w:asciiTheme="minorHAnsi" w:hAnsiTheme="minorHAnsi"/>
          <w:sz w:val="28"/>
          <w:szCs w:val="28"/>
        </w:rPr>
        <w:t xml:space="preserve"> dne </w:t>
      </w:r>
      <w:proofErr w:type="gramStart"/>
      <w:r>
        <w:rPr>
          <w:rFonts w:asciiTheme="minorHAnsi" w:hAnsiTheme="minorHAnsi"/>
          <w:sz w:val="28"/>
          <w:szCs w:val="28"/>
        </w:rPr>
        <w:t>14.4</w:t>
      </w:r>
      <w:r w:rsidR="00D55224">
        <w:rPr>
          <w:rFonts w:asciiTheme="minorHAnsi" w:hAnsiTheme="minorHAnsi"/>
          <w:sz w:val="28"/>
          <w:szCs w:val="28"/>
        </w:rPr>
        <w:t>. 2018</w:t>
      </w:r>
      <w:proofErr w:type="gramEnd"/>
    </w:p>
    <w:p w:rsidR="00D55224" w:rsidRDefault="00D55224" w:rsidP="00D55224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Mgr. Antonín Kropáč</w:t>
      </w:r>
    </w:p>
    <w:p w:rsidR="00D55224" w:rsidRDefault="00D55224" w:rsidP="00D55224">
      <w:pPr>
        <w:spacing w:after="0" w:line="240" w:lineRule="auto"/>
        <w:ind w:left="424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</w:t>
      </w:r>
      <w:r>
        <w:rPr>
          <w:rFonts w:asciiTheme="minorHAnsi" w:hAnsiTheme="minorHAnsi"/>
          <w:sz w:val="28"/>
          <w:szCs w:val="28"/>
        </w:rPr>
        <w:tab/>
        <w:t xml:space="preserve">       </w:t>
      </w:r>
      <w:r>
        <w:rPr>
          <w:rFonts w:asciiTheme="minorHAnsi" w:hAnsiTheme="minorHAnsi"/>
          <w:sz w:val="28"/>
          <w:szCs w:val="28"/>
        </w:rPr>
        <w:tab/>
        <w:t>starosta</w:t>
      </w:r>
    </w:p>
    <w:p w:rsidR="00D55224" w:rsidRDefault="00D55224" w:rsidP="00D55224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D55224" w:rsidRDefault="00D55224" w:rsidP="00D55224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Zveřejnění na úřední desce: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</w:t>
      </w:r>
    </w:p>
    <w:p w:rsidR="00D55224" w:rsidRDefault="00D55224" w:rsidP="00D55224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D55224" w:rsidRDefault="00D55224" w:rsidP="00D55224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>Zveřejněno: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Sejmuto:</w:t>
      </w:r>
    </w:p>
    <w:p w:rsidR="009F1679" w:rsidRPr="00D55224" w:rsidRDefault="009F1679" w:rsidP="00D55224"/>
    <w:sectPr w:rsidR="009F1679" w:rsidRPr="00D55224" w:rsidSect="002D4BA4">
      <w:pgSz w:w="11906" w:h="16838"/>
      <w:pgMar w:top="851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D8D"/>
    <w:multiLevelType w:val="hybridMultilevel"/>
    <w:tmpl w:val="C0FE5D04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9509A"/>
    <w:rsid w:val="0007089D"/>
    <w:rsid w:val="0008073B"/>
    <w:rsid w:val="00102336"/>
    <w:rsid w:val="0023213B"/>
    <w:rsid w:val="0028698E"/>
    <w:rsid w:val="002A6DB4"/>
    <w:rsid w:val="0034049F"/>
    <w:rsid w:val="003D7A2A"/>
    <w:rsid w:val="0040521B"/>
    <w:rsid w:val="004844C8"/>
    <w:rsid w:val="004D5237"/>
    <w:rsid w:val="005B207C"/>
    <w:rsid w:val="005F238E"/>
    <w:rsid w:val="006003BC"/>
    <w:rsid w:val="00652704"/>
    <w:rsid w:val="00663322"/>
    <w:rsid w:val="00663D1C"/>
    <w:rsid w:val="0070709B"/>
    <w:rsid w:val="0072361B"/>
    <w:rsid w:val="00772E6D"/>
    <w:rsid w:val="007B6B91"/>
    <w:rsid w:val="007F2A75"/>
    <w:rsid w:val="00826CAF"/>
    <w:rsid w:val="008323E2"/>
    <w:rsid w:val="00940F61"/>
    <w:rsid w:val="009E00FD"/>
    <w:rsid w:val="009F1679"/>
    <w:rsid w:val="00A46C28"/>
    <w:rsid w:val="00A74192"/>
    <w:rsid w:val="00A77739"/>
    <w:rsid w:val="00AC3C34"/>
    <w:rsid w:val="00B64E5F"/>
    <w:rsid w:val="00C15D9C"/>
    <w:rsid w:val="00C47637"/>
    <w:rsid w:val="00C9509A"/>
    <w:rsid w:val="00CC3E4D"/>
    <w:rsid w:val="00D16557"/>
    <w:rsid w:val="00D55224"/>
    <w:rsid w:val="00D5762C"/>
    <w:rsid w:val="00DD48F7"/>
    <w:rsid w:val="00E04D87"/>
    <w:rsid w:val="00E32592"/>
    <w:rsid w:val="00E62B5D"/>
    <w:rsid w:val="00EF00E1"/>
    <w:rsid w:val="00FA1ADD"/>
    <w:rsid w:val="00FA35C6"/>
    <w:rsid w:val="00FE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9509A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C9509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09A"/>
    <w:rPr>
      <w:rFonts w:ascii="Tahoma" w:eastAsia="Calibri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9509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cp:lastPrinted>2018-03-05T07:20:00Z</cp:lastPrinted>
  <dcterms:created xsi:type="dcterms:W3CDTF">2018-04-16T09:49:00Z</dcterms:created>
  <dcterms:modified xsi:type="dcterms:W3CDTF">2018-04-16T09:55:00Z</dcterms:modified>
</cp:coreProperties>
</file>